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5820D" w14:textId="77777777" w:rsidR="00752DEA" w:rsidRDefault="00B06CF8" w:rsidP="00B06CF8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1EAAC" wp14:editId="0FB4A2A0">
                <wp:simplePos x="0" y="0"/>
                <wp:positionH relativeFrom="column">
                  <wp:posOffset>1400175</wp:posOffset>
                </wp:positionH>
                <wp:positionV relativeFrom="paragraph">
                  <wp:posOffset>-161925</wp:posOffset>
                </wp:positionV>
                <wp:extent cx="4000500" cy="514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9D9AC" id="Rectangle 1" o:spid="_x0000_s1026" style="position:absolute;margin-left:110.25pt;margin-top:-12.75pt;width:31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" filled="f" strokecolor="#243f60 [1604]" strokeweight="2pt"/>
            </w:pict>
          </mc:Fallback>
        </mc:AlternateContent>
      </w:r>
      <w:r w:rsidRPr="00B06CF8">
        <w:rPr>
          <w:sz w:val="36"/>
          <w:szCs w:val="36"/>
        </w:rPr>
        <w:t>Martin County Education Association</w:t>
      </w:r>
    </w:p>
    <w:p w14:paraId="3A3B2A0A" w14:textId="77777777" w:rsidR="00B06CF8" w:rsidRDefault="00B06CF8" w:rsidP="00B06CF8">
      <w:pPr>
        <w:jc w:val="center"/>
        <w:rPr>
          <w:sz w:val="28"/>
          <w:szCs w:val="28"/>
        </w:rPr>
      </w:pPr>
      <w:r w:rsidRPr="00B06CF8">
        <w:rPr>
          <w:sz w:val="28"/>
          <w:szCs w:val="28"/>
        </w:rPr>
        <w:t>Local 3615~ Florida Education Association~ NEA~ AFT</w:t>
      </w:r>
    </w:p>
    <w:p w14:paraId="0AC8A6DD" w14:textId="77777777" w:rsidR="00B06CF8" w:rsidRDefault="00B06CF8" w:rsidP="00B06C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EB62EF9" w14:textId="77777777" w:rsidR="00B06CF8" w:rsidRPr="00B06CF8" w:rsidRDefault="00B06CF8" w:rsidP="00B06CF8">
      <w:pPr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                                             </w:t>
      </w:r>
      <w:r w:rsidRPr="00B06CF8">
        <w:rPr>
          <w:sz w:val="28"/>
          <w:szCs w:val="28"/>
          <w:highlight w:val="cyan"/>
        </w:rPr>
        <w:t>Bargaining Update for 2018-19</w:t>
      </w:r>
    </w:p>
    <w:p w14:paraId="3E34D342" w14:textId="77777777" w:rsidR="00B06CF8" w:rsidRDefault="00B06CF8" w:rsidP="00B06CF8">
      <w:pPr>
        <w:rPr>
          <w:sz w:val="28"/>
          <w:szCs w:val="28"/>
        </w:rPr>
      </w:pPr>
      <w:r w:rsidRPr="00B06CF8">
        <w:rPr>
          <w:sz w:val="28"/>
          <w:szCs w:val="28"/>
        </w:rPr>
        <w:t xml:space="preserve">                                             </w:t>
      </w:r>
      <w:r w:rsidRPr="00B06CF8">
        <w:rPr>
          <w:sz w:val="28"/>
          <w:szCs w:val="28"/>
          <w:highlight w:val="cyan"/>
        </w:rPr>
        <w:t xml:space="preserve">  *** Tentative Agreement***</w:t>
      </w:r>
    </w:p>
    <w:p w14:paraId="0B996BCA" w14:textId="77777777" w:rsidR="00B06CF8" w:rsidRDefault="009F63FE" w:rsidP="00B06CF8">
      <w:pPr>
        <w:rPr>
          <w:sz w:val="28"/>
          <w:szCs w:val="28"/>
        </w:rPr>
      </w:pPr>
      <w:r>
        <w:rPr>
          <w:sz w:val="28"/>
          <w:szCs w:val="28"/>
        </w:rPr>
        <w:t>A tentative agreement was reached on teacher compensation for</w:t>
      </w:r>
      <w:r w:rsidR="007E5E49">
        <w:rPr>
          <w:sz w:val="28"/>
          <w:szCs w:val="28"/>
        </w:rPr>
        <w:t xml:space="preserve"> the 2018/19 school year as par</w:t>
      </w:r>
      <w:r>
        <w:rPr>
          <w:sz w:val="28"/>
          <w:szCs w:val="28"/>
        </w:rPr>
        <w:t>t of the Collective Bargaining Agreement between the Martin County Education Association and the School Board of Martin County.</w:t>
      </w:r>
    </w:p>
    <w:p w14:paraId="17C8CB93" w14:textId="77777777" w:rsidR="009F63FE" w:rsidRDefault="009F63FE" w:rsidP="00B06CF8">
      <w:pPr>
        <w:rPr>
          <w:sz w:val="28"/>
          <w:szCs w:val="28"/>
        </w:rPr>
      </w:pPr>
      <w:r>
        <w:rPr>
          <w:sz w:val="28"/>
          <w:szCs w:val="28"/>
        </w:rPr>
        <w:t xml:space="preserve">Ratification by the members of the bargaining unit will be on </w:t>
      </w:r>
      <w:r w:rsidRPr="009F63FE">
        <w:rPr>
          <w:sz w:val="28"/>
          <w:szCs w:val="28"/>
          <w:highlight w:val="cyan"/>
        </w:rPr>
        <w:t>Thursday, May 30</w:t>
      </w:r>
      <w:r w:rsidRPr="009F63FE">
        <w:rPr>
          <w:sz w:val="28"/>
          <w:szCs w:val="28"/>
          <w:highlight w:val="cyan"/>
          <w:vertAlign w:val="superscript"/>
        </w:rPr>
        <w:t>th</w:t>
      </w:r>
      <w:r>
        <w:rPr>
          <w:sz w:val="28"/>
          <w:szCs w:val="28"/>
        </w:rPr>
        <w:t xml:space="preserve"> at all school sites. Times will vary. Your School Site Leaders will set the times. (Those teachers who will be off site or are not site specific can vote a</w:t>
      </w:r>
      <w:r w:rsidR="007E5E49">
        <w:rPr>
          <w:sz w:val="28"/>
          <w:szCs w:val="28"/>
        </w:rPr>
        <w:t>t a</w:t>
      </w:r>
      <w:r>
        <w:rPr>
          <w:sz w:val="28"/>
          <w:szCs w:val="28"/>
        </w:rPr>
        <w:t xml:space="preserve"> site of your convenience) The School Site Leaders will know the procedure. Bring your I.D. with you</w:t>
      </w:r>
      <w:r w:rsidRPr="00257A08">
        <w:rPr>
          <w:b/>
          <w:sz w:val="28"/>
          <w:szCs w:val="28"/>
        </w:rPr>
        <w:t xml:space="preserve">. </w:t>
      </w:r>
      <w:r w:rsidR="00257A08" w:rsidRPr="00257A08">
        <w:rPr>
          <w:b/>
          <w:sz w:val="28"/>
          <w:szCs w:val="28"/>
        </w:rPr>
        <w:t>All teachers are highly encouraged to vote</w:t>
      </w:r>
      <w:r w:rsidR="00257A08">
        <w:rPr>
          <w:b/>
          <w:sz w:val="28"/>
          <w:szCs w:val="28"/>
        </w:rPr>
        <w:t>.</w:t>
      </w:r>
    </w:p>
    <w:p w14:paraId="0D3679CE" w14:textId="77777777" w:rsidR="009F63FE" w:rsidRPr="00257A08" w:rsidRDefault="009F63FE" w:rsidP="00B06CF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</w:t>
      </w:r>
      <w:r w:rsidRPr="00257A08">
        <w:rPr>
          <w:b/>
          <w:sz w:val="28"/>
          <w:szCs w:val="28"/>
          <w:u w:val="single"/>
        </w:rPr>
        <w:t>Compensation</w:t>
      </w:r>
    </w:p>
    <w:p w14:paraId="7DEB9E89" w14:textId="77777777" w:rsidR="009F63FE" w:rsidRDefault="007E5E49" w:rsidP="00B06CF8">
      <w:pPr>
        <w:rPr>
          <w:b/>
          <w:sz w:val="28"/>
          <w:szCs w:val="28"/>
        </w:rPr>
      </w:pPr>
      <w:r>
        <w:rPr>
          <w:b/>
          <w:sz w:val="28"/>
          <w:szCs w:val="28"/>
        </w:rPr>
        <w:t>Pay for Performance Raises</w:t>
      </w:r>
      <w:r w:rsidR="009F63FE">
        <w:rPr>
          <w:b/>
          <w:sz w:val="28"/>
          <w:szCs w:val="28"/>
        </w:rPr>
        <w:t xml:space="preserve"> (added to your base)</w:t>
      </w:r>
    </w:p>
    <w:p w14:paraId="532DF1A4" w14:textId="77777777" w:rsidR="009F63FE" w:rsidRPr="009F63FE" w:rsidRDefault="009F63FE" w:rsidP="00B06C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Pr="009F63FE">
        <w:rPr>
          <w:b/>
          <w:sz w:val="28"/>
          <w:szCs w:val="28"/>
          <w:u w:val="single"/>
        </w:rPr>
        <w:t>Annual Contract</w:t>
      </w:r>
      <w:r>
        <w:rPr>
          <w:b/>
          <w:sz w:val="28"/>
          <w:szCs w:val="28"/>
          <w:u w:val="single"/>
        </w:rPr>
        <w:t xml:space="preserve">                                        Professional Services Contract</w:t>
      </w:r>
    </w:p>
    <w:p w14:paraId="249C14CB" w14:textId="77777777" w:rsidR="009F63FE" w:rsidRDefault="007E5E49" w:rsidP="00B06C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F63FE">
        <w:rPr>
          <w:b/>
          <w:sz w:val="28"/>
          <w:szCs w:val="28"/>
        </w:rPr>
        <w:t xml:space="preserve">Highly effective   $1500   </w:t>
      </w:r>
      <w:r>
        <w:rPr>
          <w:b/>
          <w:sz w:val="28"/>
          <w:szCs w:val="28"/>
        </w:rPr>
        <w:t xml:space="preserve">                           </w:t>
      </w:r>
      <w:r w:rsidR="009F63FE">
        <w:rPr>
          <w:b/>
          <w:sz w:val="28"/>
          <w:szCs w:val="28"/>
        </w:rPr>
        <w:t>$1200</w:t>
      </w:r>
    </w:p>
    <w:p w14:paraId="12D67F06" w14:textId="77777777" w:rsidR="009F63FE" w:rsidRDefault="007E5E49" w:rsidP="00B06C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F63FE">
        <w:rPr>
          <w:b/>
          <w:sz w:val="28"/>
          <w:szCs w:val="28"/>
        </w:rPr>
        <w:t xml:space="preserve">Effective                $1200    </w:t>
      </w:r>
      <w:r>
        <w:rPr>
          <w:b/>
          <w:sz w:val="28"/>
          <w:szCs w:val="28"/>
        </w:rPr>
        <w:t xml:space="preserve">                          </w:t>
      </w:r>
      <w:r w:rsidR="009F63FE">
        <w:rPr>
          <w:b/>
          <w:sz w:val="28"/>
          <w:szCs w:val="28"/>
        </w:rPr>
        <w:t>$900</w:t>
      </w:r>
    </w:p>
    <w:p w14:paraId="49D3C366" w14:textId="77777777" w:rsidR="00F34383" w:rsidRDefault="00F34383" w:rsidP="00B06CF8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pay for performance raises will be retroactive to July 1, 2018</w:t>
      </w:r>
      <w:r w:rsidR="007E5E49">
        <w:rPr>
          <w:b/>
          <w:sz w:val="28"/>
          <w:szCs w:val="28"/>
        </w:rPr>
        <w:t>.</w:t>
      </w:r>
    </w:p>
    <w:p w14:paraId="5BFBFF10" w14:textId="77777777" w:rsidR="009F63FE" w:rsidRDefault="00257A08" w:rsidP="00B06C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Placement Schedule for </w:t>
      </w:r>
      <w:r w:rsidR="007E5E49">
        <w:rPr>
          <w:b/>
          <w:color w:val="FF0000"/>
          <w:sz w:val="28"/>
          <w:szCs w:val="28"/>
        </w:rPr>
        <w:t>new hire</w:t>
      </w:r>
      <w:r w:rsidR="00F34383">
        <w:rPr>
          <w:b/>
          <w:color w:val="FF0000"/>
          <w:sz w:val="28"/>
          <w:szCs w:val="28"/>
        </w:rPr>
        <w:t>s</w:t>
      </w:r>
    </w:p>
    <w:p w14:paraId="6D74EEF0" w14:textId="77777777" w:rsidR="00257A08" w:rsidRDefault="00257A08" w:rsidP="00B06CF8">
      <w:pPr>
        <w:rPr>
          <w:b/>
          <w:sz w:val="28"/>
          <w:szCs w:val="28"/>
        </w:rPr>
      </w:pPr>
      <w:r>
        <w:rPr>
          <w:b/>
          <w:sz w:val="28"/>
          <w:szCs w:val="28"/>
        </w:rPr>
        <w:t>Three hundred dollars ($300) will be added to the placement schedule. The placemen</w:t>
      </w:r>
      <w:r w:rsidR="007E5E49">
        <w:rPr>
          <w:b/>
          <w:sz w:val="28"/>
          <w:szCs w:val="28"/>
        </w:rPr>
        <w:t>t step for years of service 0-5</w:t>
      </w:r>
      <w:r>
        <w:rPr>
          <w:b/>
          <w:sz w:val="28"/>
          <w:szCs w:val="28"/>
        </w:rPr>
        <w:t xml:space="preserve"> will now be reflected for actual number of years. Current employees on those steps will be made whole so that a new hire does not “leapfrog” over them for pay. </w:t>
      </w:r>
    </w:p>
    <w:p w14:paraId="39FF5D22" w14:textId="77777777" w:rsidR="00257A08" w:rsidRDefault="00257A08" w:rsidP="00B06C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257A08">
        <w:rPr>
          <w:b/>
          <w:sz w:val="28"/>
          <w:szCs w:val="28"/>
          <w:u w:val="single"/>
        </w:rPr>
        <w:t xml:space="preserve">Language </w:t>
      </w:r>
    </w:p>
    <w:p w14:paraId="14A4A337" w14:textId="77777777" w:rsidR="00257A08" w:rsidRPr="00257A08" w:rsidRDefault="00257A08" w:rsidP="00B06CF8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District and the MCEA agreed to withdraw ALL language proposals. The current language remains in force.</w:t>
      </w:r>
    </w:p>
    <w:p w14:paraId="0B1641DC" w14:textId="77777777" w:rsidR="009F63FE" w:rsidRPr="00B06CF8" w:rsidRDefault="009F63FE" w:rsidP="00B06CF8">
      <w:pPr>
        <w:rPr>
          <w:sz w:val="28"/>
          <w:szCs w:val="28"/>
        </w:rPr>
      </w:pPr>
    </w:p>
    <w:p w14:paraId="6FE95655" w14:textId="77777777" w:rsidR="00B06CF8" w:rsidRPr="00B06CF8" w:rsidRDefault="00B06CF8" w:rsidP="00B06CF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</w:p>
    <w:sectPr w:rsidR="00B06CF8" w:rsidRPr="00B06CF8" w:rsidSect="00B06C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CF8"/>
    <w:rsid w:val="00257A08"/>
    <w:rsid w:val="0038638C"/>
    <w:rsid w:val="00402FBF"/>
    <w:rsid w:val="00752DEA"/>
    <w:rsid w:val="007E5E49"/>
    <w:rsid w:val="009F63FE"/>
    <w:rsid w:val="00B06CF8"/>
    <w:rsid w:val="00F3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EE9A"/>
  <w15:docId w15:val="{818AA72C-C163-4056-8B72-798B1B15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County School District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Resciniti, Karen</dc:creator>
  <cp:lastModifiedBy>Resciniti, Karen</cp:lastModifiedBy>
  <cp:revision>2</cp:revision>
  <dcterms:created xsi:type="dcterms:W3CDTF">2019-07-17T16:25:00Z</dcterms:created>
  <dcterms:modified xsi:type="dcterms:W3CDTF">2019-07-17T16:25:00Z</dcterms:modified>
</cp:coreProperties>
</file>